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6AD2E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4BCE8830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4D4B8868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65BCD7FE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18B71FCA" w14:textId="3D78C2E3" w:rsidR="00983A93" w:rsidRPr="008045F0" w:rsidRDefault="008F1678" w:rsidP="008F1678">
      <w:pPr>
        <w:spacing w:line="216" w:lineRule="auto"/>
        <w:jc w:val="center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</w:t>
      </w:r>
      <w:r w:rsidR="00983A93" w:rsidRPr="008045F0">
        <w:rPr>
          <w:sz w:val="22"/>
        </w:rPr>
        <w:t>in allen Sprachen</w:t>
      </w:r>
    </w:p>
    <w:p w14:paraId="444B4D2B" w14:textId="70A10DF1" w:rsidR="00983A93" w:rsidRDefault="008F1678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6DA0CB36" w14:textId="14631BBB" w:rsidR="008F1678" w:rsidRDefault="008F1678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392B8304" w14:textId="1B929208" w:rsidR="008F1678" w:rsidRPr="008045F0" w:rsidRDefault="008F1678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</w:t>
      </w:r>
      <w:r w:rsidR="00C76B31">
        <w:rPr>
          <w:sz w:val="22"/>
        </w:rPr>
        <w:t>s</w:t>
      </w:r>
      <w:bookmarkStart w:id="0" w:name="_GoBack"/>
      <w:bookmarkEnd w:id="0"/>
      <w:r>
        <w:rPr>
          <w:sz w:val="22"/>
        </w:rPr>
        <w:t>bezogene Sprachkurse</w:t>
      </w:r>
      <w:r w:rsidR="004A49FB">
        <w:rPr>
          <w:sz w:val="22"/>
        </w:rPr>
        <w:t xml:space="preserve"> </w:t>
      </w:r>
      <w:r>
        <w:rPr>
          <w:sz w:val="22"/>
        </w:rPr>
        <w:t>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17DC3AB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76C5855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1299A5BD" w14:textId="3F98CABB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63A63662" w14:textId="0020DE0A" w:rsidR="008F1678" w:rsidRDefault="008F1678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 xml:space="preserve">TELC- </w:t>
      </w:r>
      <w:proofErr w:type="spellStart"/>
      <w:r>
        <w:rPr>
          <w:sz w:val="22"/>
        </w:rPr>
        <w:t>Kompetenzenzentrum</w:t>
      </w:r>
      <w:proofErr w:type="spellEnd"/>
    </w:p>
    <w:p w14:paraId="07F2C316" w14:textId="2C1E33AA" w:rsidR="008F1678" w:rsidRDefault="008F1678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  <w:r>
        <w:rPr>
          <w:sz w:val="22"/>
        </w:rPr>
        <w:t>Hochschule</w:t>
      </w:r>
    </w:p>
    <w:p w14:paraId="2B78079F" w14:textId="77777777" w:rsidR="00165160" w:rsidRPr="00891E88" w:rsidRDefault="00503B7B" w:rsidP="005675FF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 w:rsidRPr="00891E88">
        <w:rPr>
          <w:rFonts w:eastAsiaTheme="minorHAnsi"/>
          <w:b/>
          <w:bCs/>
          <w:color w:val="000000"/>
          <w:sz w:val="48"/>
          <w:szCs w:val="32"/>
          <w:lang w:eastAsia="en-US"/>
        </w:rPr>
        <w:t xml:space="preserve">Deutsch </w:t>
      </w:r>
      <w:r w:rsidR="00165160">
        <w:rPr>
          <w:rFonts w:eastAsiaTheme="minorHAnsi"/>
          <w:b/>
          <w:bCs/>
          <w:color w:val="000000"/>
          <w:sz w:val="28"/>
          <w:szCs w:val="32"/>
          <w:lang w:eastAsia="en-US"/>
        </w:rPr>
        <w:t>C1</w:t>
      </w:r>
    </w:p>
    <w:p w14:paraId="36C92EF0" w14:textId="77777777" w:rsidR="00BA5F76" w:rsidRDefault="00503B7B" w:rsidP="005675FF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 w:rsidRPr="00891E88">
        <w:rPr>
          <w:rFonts w:eastAsiaTheme="minorHAnsi"/>
          <w:b/>
          <w:bCs/>
          <w:color w:val="000000"/>
          <w:sz w:val="48"/>
          <w:szCs w:val="32"/>
          <w:lang w:eastAsia="en-US"/>
        </w:rPr>
        <w:t xml:space="preserve">für </w:t>
      </w:r>
      <w:r w:rsidR="0090228F">
        <w:rPr>
          <w:rFonts w:eastAsiaTheme="minorHAnsi"/>
          <w:b/>
          <w:bCs/>
          <w:color w:val="000000"/>
          <w:sz w:val="48"/>
          <w:szCs w:val="32"/>
          <w:lang w:eastAsia="en-US"/>
        </w:rPr>
        <w:t>akademische Heilberufe</w:t>
      </w:r>
    </w:p>
    <w:p w14:paraId="5F1A6E4C" w14:textId="77777777" w:rsidR="00165160" w:rsidRDefault="00165160" w:rsidP="005675FF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48"/>
          <w:szCs w:val="32"/>
          <w:lang w:eastAsia="en-US"/>
        </w:rPr>
        <w:t>Vorbereitung auf die Fachsprachenprüfung</w:t>
      </w:r>
    </w:p>
    <w:p w14:paraId="140653E5" w14:textId="77777777" w:rsidR="00005B92" w:rsidRPr="005675FF" w:rsidRDefault="005675FF" w:rsidP="005675FF">
      <w:pPr>
        <w:tabs>
          <w:tab w:val="left" w:pos="1134"/>
          <w:tab w:val="left" w:pos="1701"/>
        </w:tabs>
        <w:jc w:val="center"/>
        <w:rPr>
          <w:b/>
        </w:rPr>
      </w:pPr>
      <w:r w:rsidRPr="005675FF">
        <w:rPr>
          <w:rFonts w:eastAsiaTheme="minorHAnsi"/>
          <w:b/>
          <w:color w:val="000000"/>
          <w:sz w:val="22"/>
          <w:szCs w:val="22"/>
          <w:lang w:eastAsia="en-US"/>
        </w:rPr>
        <w:t>DE</w:t>
      </w:r>
      <w:r>
        <w:rPr>
          <w:rFonts w:eastAsiaTheme="minorHAnsi"/>
          <w:b/>
          <w:color w:val="000000"/>
          <w:sz w:val="22"/>
          <w:szCs w:val="22"/>
          <w:lang w:eastAsia="en-US"/>
        </w:rPr>
        <w:t>U</w:t>
      </w:r>
      <w:r w:rsidRPr="005675FF">
        <w:rPr>
          <w:rFonts w:eastAsiaTheme="minorHAnsi"/>
          <w:b/>
          <w:color w:val="000000"/>
          <w:sz w:val="22"/>
          <w:szCs w:val="22"/>
          <w:lang w:eastAsia="en-US"/>
        </w:rPr>
        <w:t>FÖV</w:t>
      </w:r>
      <w:r w:rsidR="00060622" w:rsidRPr="005675FF">
        <w:rPr>
          <w:rFonts w:eastAsiaTheme="minorHAnsi"/>
          <w:b/>
          <w:color w:val="000000"/>
          <w:sz w:val="22"/>
          <w:szCs w:val="22"/>
          <w:lang w:eastAsia="en-US"/>
        </w:rPr>
        <w:br/>
      </w:r>
    </w:p>
    <w:p w14:paraId="51CD3C73" w14:textId="5F4497F2" w:rsidR="00BA5F76" w:rsidRDefault="0090228F" w:rsidP="00BA5F76">
      <w:pPr>
        <w:tabs>
          <w:tab w:val="left" w:pos="1134"/>
          <w:tab w:val="left" w:pos="1701"/>
        </w:tabs>
        <w:ind w:left="1701" w:hanging="1701"/>
      </w:pPr>
      <w:r>
        <w:t>Zielgruppe:</w:t>
      </w:r>
      <w:r>
        <w:tab/>
      </w:r>
      <w:r>
        <w:tab/>
        <w:t xml:space="preserve"> internationale</w:t>
      </w:r>
      <w:r w:rsidR="004A49FB">
        <w:t>s</w:t>
      </w:r>
      <w:r>
        <w:t xml:space="preserve">, </w:t>
      </w:r>
      <w:r w:rsidR="005508FB">
        <w:t>medizinische</w:t>
      </w:r>
      <w:r w:rsidR="004A49FB">
        <w:t>s</w:t>
      </w:r>
      <w:r w:rsidR="005508FB">
        <w:t xml:space="preserve"> </w:t>
      </w:r>
      <w:r w:rsidR="00E73A9F">
        <w:t>Pflegef</w:t>
      </w:r>
      <w:r w:rsidR="005508FB">
        <w:t xml:space="preserve">achpersonal </w:t>
      </w:r>
      <w:r w:rsidR="005508FB">
        <w:br/>
        <w:t>(</w:t>
      </w:r>
      <w:r w:rsidR="00372B3C">
        <w:t>Ärzte/innen, Zahnärzte/innen</w:t>
      </w:r>
      <w:r w:rsidR="004A49FB">
        <w:t>,</w:t>
      </w:r>
      <w:r w:rsidR="00372B3C">
        <w:t xml:space="preserve"> Apotheker/in</w:t>
      </w:r>
      <w:r w:rsidR="004A49FB">
        <w:t>nen, u.</w:t>
      </w:r>
      <w:r w:rsidR="00165160">
        <w:t xml:space="preserve"> Tierärzte</w:t>
      </w:r>
      <w:r w:rsidR="004A49FB">
        <w:t>/innen</w:t>
      </w:r>
      <w:r w:rsidR="00BA5F76">
        <w:t>)</w:t>
      </w:r>
    </w:p>
    <w:p w14:paraId="4994F3D3" w14:textId="77777777" w:rsidR="005508FB" w:rsidRDefault="005508FB" w:rsidP="00BA5F76">
      <w:pPr>
        <w:tabs>
          <w:tab w:val="left" w:pos="1134"/>
          <w:tab w:val="left" w:pos="1701"/>
        </w:tabs>
        <w:ind w:left="1701" w:hanging="1701"/>
      </w:pPr>
      <w:r>
        <w:t>Voraussetzung:</w:t>
      </w:r>
      <w:r>
        <w:tab/>
      </w:r>
      <w:r w:rsidR="00372B3C">
        <w:t>Deutschkenntnisse Niveau B2</w:t>
      </w:r>
      <w:r>
        <w:t xml:space="preserve"> </w:t>
      </w:r>
      <w:r w:rsidR="00E73A9F">
        <w:t>(</w:t>
      </w:r>
      <w:r>
        <w:t>GER</w:t>
      </w:r>
      <w:r w:rsidR="00E73A9F">
        <w:t>)</w:t>
      </w:r>
    </w:p>
    <w:p w14:paraId="725ABCA4" w14:textId="6585FE4C" w:rsidR="005508FB" w:rsidRDefault="00372B3C" w:rsidP="005508FB">
      <w:pPr>
        <w:tabs>
          <w:tab w:val="left" w:pos="1701"/>
        </w:tabs>
      </w:pPr>
      <w:r>
        <w:t xml:space="preserve">Abschluss: </w:t>
      </w:r>
      <w:r>
        <w:tab/>
        <w:t>Deutsch für Medizin C1</w:t>
      </w:r>
      <w:r w:rsidR="00E73A9F">
        <w:t xml:space="preserve">, </w:t>
      </w:r>
      <w:r w:rsidR="00165160">
        <w:t>Fachsprachenprüfung</w:t>
      </w:r>
      <w:r w:rsidR="00E73A9F">
        <w:t>.</w:t>
      </w:r>
      <w:r w:rsidR="00165160">
        <w:t xml:space="preserve"> Teilnahme </w:t>
      </w:r>
      <w:r w:rsidR="004A49FB">
        <w:t>a</w:t>
      </w:r>
      <w:r w:rsidR="00165160">
        <w:t>n der Prüfung notwendig</w:t>
      </w:r>
    </w:p>
    <w:p w14:paraId="1E03DB5D" w14:textId="77777777" w:rsidR="00165160" w:rsidRPr="005508FB" w:rsidRDefault="00165160" w:rsidP="00165160">
      <w:pPr>
        <w:spacing w:line="180" w:lineRule="atLeast"/>
        <w:rPr>
          <w:szCs w:val="25"/>
          <w:lang w:eastAsia="de-DE"/>
        </w:rPr>
      </w:pPr>
      <w:r>
        <w:tab/>
      </w:r>
      <w:r>
        <w:tab/>
        <w:t xml:space="preserve">     </w:t>
      </w:r>
      <w:r>
        <w:rPr>
          <w:szCs w:val="25"/>
          <w:lang w:eastAsia="de-DE"/>
        </w:rPr>
        <w:t>Die Abschlussprüfung findet bei der Ärztekammer statt.</w:t>
      </w:r>
    </w:p>
    <w:p w14:paraId="150334F6" w14:textId="77777777" w:rsidR="00E73A9F" w:rsidRDefault="00E73A9F" w:rsidP="005508FB">
      <w:pPr>
        <w:tabs>
          <w:tab w:val="left" w:pos="1701"/>
        </w:tabs>
      </w:pPr>
    </w:p>
    <w:p w14:paraId="3713815B" w14:textId="77777777" w:rsidR="00165160" w:rsidRDefault="00165160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lang w:eastAsia="en-US"/>
        </w:rPr>
      </w:pPr>
    </w:p>
    <w:p w14:paraId="02565E8C" w14:textId="77777777" w:rsidR="00165160" w:rsidRPr="00613625" w:rsidRDefault="00165160" w:rsidP="00165160">
      <w:pPr>
        <w:suppressAutoHyphens w:val="0"/>
        <w:ind w:left="1134" w:right="1134"/>
        <w:rPr>
          <w:lang w:eastAsia="de-DE"/>
        </w:rPr>
      </w:pPr>
      <w:r>
        <w:rPr>
          <w:b/>
          <w:bCs/>
          <w:lang w:eastAsia="de-DE"/>
        </w:rPr>
        <w:t>Lernziele für Ärzte:</w:t>
      </w:r>
      <w:r w:rsidRPr="00613625">
        <w:rPr>
          <w:b/>
          <w:bCs/>
          <w:lang w:eastAsia="de-DE"/>
        </w:rPr>
        <w:t xml:space="preserve"> </w:t>
      </w:r>
    </w:p>
    <w:p w14:paraId="4675D635" w14:textId="77777777" w:rsidR="00165160" w:rsidRDefault="00165160" w:rsidP="00165160">
      <w:pPr>
        <w:suppressAutoHyphens w:val="0"/>
        <w:ind w:left="1134" w:right="1134"/>
        <w:rPr>
          <w:b/>
          <w:bCs/>
          <w:lang w:eastAsia="de-DE"/>
        </w:rPr>
      </w:pPr>
      <w:r w:rsidRPr="00613625">
        <w:rPr>
          <w:b/>
          <w:bCs/>
          <w:lang w:eastAsia="de-DE"/>
        </w:rPr>
        <w:t>Mündliche Kommunikation</w:t>
      </w:r>
    </w:p>
    <w:p w14:paraId="31A795AF" w14:textId="77777777" w:rsidR="00165160" w:rsidRPr="00C95615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b/>
          <w:bCs/>
          <w:lang w:eastAsia="de-DE"/>
        </w:rPr>
      </w:pPr>
      <w:r w:rsidRPr="00613625">
        <w:rPr>
          <w:lang w:eastAsia="de-DE"/>
        </w:rPr>
        <w:t>Arzt-Patienten-Kommunikation</w:t>
      </w:r>
    </w:p>
    <w:p w14:paraId="052630AC" w14:textId="77777777" w:rsidR="00165160" w:rsidRPr="00613625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Anamneseerhebung</w:t>
      </w:r>
    </w:p>
    <w:p w14:paraId="2525DEA6" w14:textId="77777777" w:rsidR="00165160" w:rsidRPr="00613625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körperliche Untersuchung</w:t>
      </w:r>
    </w:p>
    <w:p w14:paraId="38DB4791" w14:textId="77777777" w:rsidR="00165160" w:rsidRPr="00613625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Krankengeschichte</w:t>
      </w:r>
    </w:p>
    <w:p w14:paraId="4F556788" w14:textId="77777777" w:rsidR="00165160" w:rsidRPr="00613625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Patientenaufklärung</w:t>
      </w:r>
    </w:p>
    <w:p w14:paraId="1A71AECA" w14:textId="77777777" w:rsidR="00165160" w:rsidRPr="00613625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Überbringen von schlechten Nachrichten</w:t>
      </w:r>
    </w:p>
    <w:p w14:paraId="164B41D1" w14:textId="77777777" w:rsidR="00165160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Interkulturelle Kommunikation im ärztlichen Allta</w:t>
      </w:r>
      <w:r>
        <w:rPr>
          <w:lang w:eastAsia="de-DE"/>
        </w:rPr>
        <w:t>g</w:t>
      </w:r>
    </w:p>
    <w:p w14:paraId="6028BEDF" w14:textId="77777777" w:rsidR="00165160" w:rsidRPr="00613625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Arzt-Arzt-Kommunikation</w:t>
      </w:r>
    </w:p>
    <w:p w14:paraId="162F69F3" w14:textId="77777777" w:rsidR="00165160" w:rsidRPr="00613625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Klinische Untersuchungen</w:t>
      </w:r>
    </w:p>
    <w:p w14:paraId="34004933" w14:textId="77777777" w:rsidR="00165160" w:rsidRPr="00613625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Fallvorstellungen</w:t>
      </w:r>
    </w:p>
    <w:p w14:paraId="0A04ECAB" w14:textId="77777777" w:rsidR="00165160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 w:rsidRPr="00613625">
        <w:rPr>
          <w:lang w:eastAsia="de-DE"/>
        </w:rPr>
        <w:t>Diskussion von Differentialdiagnosen</w:t>
      </w:r>
    </w:p>
    <w:p w14:paraId="79F80601" w14:textId="77777777" w:rsidR="00165160" w:rsidRDefault="00165160" w:rsidP="00165160">
      <w:pPr>
        <w:pStyle w:val="Listenabsatz"/>
        <w:numPr>
          <w:ilvl w:val="2"/>
          <w:numId w:val="5"/>
        </w:numPr>
        <w:suppressAutoHyphens w:val="0"/>
        <w:ind w:right="1134"/>
        <w:rPr>
          <w:lang w:eastAsia="de-DE"/>
        </w:rPr>
      </w:pPr>
      <w:r>
        <w:rPr>
          <w:lang w:eastAsia="de-DE"/>
        </w:rPr>
        <w:t>Kommunikation zwischen den Kollegen/innen</w:t>
      </w:r>
    </w:p>
    <w:p w14:paraId="3B0B42CF" w14:textId="77777777" w:rsidR="00165160" w:rsidRPr="00613625" w:rsidRDefault="00165160" w:rsidP="004A49FB">
      <w:pPr>
        <w:pStyle w:val="Listenabsatz"/>
        <w:suppressAutoHyphens w:val="0"/>
        <w:ind w:left="2160" w:right="1134"/>
        <w:rPr>
          <w:lang w:eastAsia="de-DE"/>
        </w:rPr>
      </w:pPr>
    </w:p>
    <w:p w14:paraId="3A0ECF26" w14:textId="77777777" w:rsidR="00165160" w:rsidRPr="00613625" w:rsidRDefault="00165160" w:rsidP="00165160">
      <w:pPr>
        <w:suppressAutoHyphens w:val="0"/>
        <w:ind w:left="1134" w:right="1134"/>
        <w:rPr>
          <w:lang w:eastAsia="de-DE"/>
        </w:rPr>
      </w:pPr>
      <w:r w:rsidRPr="00613625">
        <w:rPr>
          <w:b/>
          <w:bCs/>
          <w:lang w:eastAsia="de-DE"/>
        </w:rPr>
        <w:t>Schriftliche Kommunikation</w:t>
      </w:r>
    </w:p>
    <w:p w14:paraId="652DB760" w14:textId="77777777" w:rsidR="00165160" w:rsidRDefault="00165160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lang w:eastAsia="en-US"/>
        </w:rPr>
      </w:pPr>
    </w:p>
    <w:p w14:paraId="25E0BE29" w14:textId="77777777" w:rsidR="00165160" w:rsidRPr="00165160" w:rsidRDefault="00165160" w:rsidP="00165160">
      <w:pPr>
        <w:pStyle w:val="Listenabsatz"/>
        <w:numPr>
          <w:ilvl w:val="2"/>
          <w:numId w:val="6"/>
        </w:numPr>
        <w:suppressAutoHyphens w:val="0"/>
        <w:ind w:right="1134"/>
        <w:rPr>
          <w:lang w:eastAsia="de-DE"/>
        </w:rPr>
      </w:pPr>
      <w:r>
        <w:rPr>
          <w:rFonts w:eastAsiaTheme="minorHAnsi"/>
          <w:color w:val="000000"/>
          <w:lang w:eastAsia="en-US"/>
        </w:rPr>
        <w:tab/>
      </w:r>
      <w:r>
        <w:rPr>
          <w:rFonts w:eastAsiaTheme="minorHAnsi"/>
          <w:color w:val="000000"/>
          <w:lang w:eastAsia="en-US"/>
        </w:rPr>
        <w:tab/>
      </w:r>
      <w:r>
        <w:rPr>
          <w:rFonts w:eastAsiaTheme="minorHAnsi"/>
          <w:color w:val="000000"/>
          <w:lang w:eastAsia="en-US"/>
        </w:rPr>
        <w:tab/>
      </w:r>
      <w:r w:rsidRPr="00165160">
        <w:rPr>
          <w:lang w:eastAsia="de-DE"/>
        </w:rPr>
        <w:t>Verfassen von Arztbriefen</w:t>
      </w:r>
    </w:p>
    <w:p w14:paraId="39EBEE08" w14:textId="60798C37" w:rsidR="00165160" w:rsidRDefault="00165160" w:rsidP="00165160">
      <w:pPr>
        <w:suppressAutoHyphens w:val="0"/>
        <w:ind w:left="1134" w:right="1134"/>
        <w:rPr>
          <w:lang w:eastAsia="de-DE"/>
        </w:rPr>
      </w:pPr>
    </w:p>
    <w:p w14:paraId="3204F552" w14:textId="77777777" w:rsidR="004A49FB" w:rsidRPr="00165160" w:rsidRDefault="004A49FB" w:rsidP="00165160">
      <w:pPr>
        <w:suppressAutoHyphens w:val="0"/>
        <w:ind w:left="1134" w:right="1134"/>
        <w:rPr>
          <w:lang w:eastAsia="de-DE"/>
        </w:rPr>
      </w:pPr>
    </w:p>
    <w:p w14:paraId="64E84C91" w14:textId="77777777" w:rsidR="004A49FB" w:rsidRDefault="004A49FB" w:rsidP="00165160">
      <w:pPr>
        <w:suppressAutoHyphens w:val="0"/>
        <w:ind w:left="1134" w:right="1134"/>
        <w:rPr>
          <w:b/>
          <w:bCs/>
          <w:lang w:eastAsia="de-DE"/>
        </w:rPr>
      </w:pPr>
    </w:p>
    <w:p w14:paraId="2B177928" w14:textId="03440E61" w:rsidR="00165160" w:rsidRPr="00165160" w:rsidRDefault="00165160" w:rsidP="00165160">
      <w:pPr>
        <w:suppressAutoHyphens w:val="0"/>
        <w:ind w:left="1134" w:right="1134"/>
        <w:rPr>
          <w:lang w:eastAsia="de-DE"/>
        </w:rPr>
      </w:pPr>
      <w:r w:rsidRPr="00165160">
        <w:rPr>
          <w:b/>
          <w:bCs/>
          <w:lang w:eastAsia="de-DE"/>
        </w:rPr>
        <w:t>Gesundheitssystem</w:t>
      </w:r>
    </w:p>
    <w:p w14:paraId="3E8FBB9D" w14:textId="77777777" w:rsidR="00165160" w:rsidRPr="00165160" w:rsidRDefault="00165160" w:rsidP="00165160">
      <w:pPr>
        <w:numPr>
          <w:ilvl w:val="2"/>
          <w:numId w:val="6"/>
        </w:numPr>
        <w:suppressAutoHyphens w:val="0"/>
        <w:ind w:right="1134"/>
        <w:contextualSpacing/>
        <w:rPr>
          <w:lang w:eastAsia="de-DE"/>
        </w:rPr>
      </w:pPr>
      <w:r w:rsidRPr="00165160">
        <w:rPr>
          <w:lang w:eastAsia="de-DE"/>
        </w:rPr>
        <w:t>Einführung ins Gesundheitswesen</w:t>
      </w:r>
    </w:p>
    <w:p w14:paraId="2B1D45D6" w14:textId="77777777" w:rsidR="00165160" w:rsidRPr="00165160" w:rsidRDefault="00165160" w:rsidP="00165160">
      <w:pPr>
        <w:numPr>
          <w:ilvl w:val="2"/>
          <w:numId w:val="6"/>
        </w:numPr>
        <w:suppressAutoHyphens w:val="0"/>
        <w:ind w:right="1134"/>
        <w:contextualSpacing/>
        <w:rPr>
          <w:lang w:eastAsia="de-DE"/>
        </w:rPr>
      </w:pPr>
      <w:r w:rsidRPr="00165160">
        <w:rPr>
          <w:lang w:eastAsia="de-DE"/>
        </w:rPr>
        <w:t>Gesundheitssystem in Deutschland</w:t>
      </w:r>
    </w:p>
    <w:p w14:paraId="1D0CE761" w14:textId="77777777" w:rsidR="00165160" w:rsidRPr="00165160" w:rsidRDefault="00165160" w:rsidP="00165160">
      <w:pPr>
        <w:numPr>
          <w:ilvl w:val="2"/>
          <w:numId w:val="6"/>
        </w:numPr>
        <w:suppressAutoHyphens w:val="0"/>
        <w:ind w:right="1134"/>
        <w:contextualSpacing/>
        <w:rPr>
          <w:lang w:eastAsia="de-DE"/>
        </w:rPr>
      </w:pPr>
      <w:r w:rsidRPr="00165160">
        <w:rPr>
          <w:lang w:eastAsia="de-DE"/>
        </w:rPr>
        <w:t>Aufbau und Struktur eines deutschen Krankenhauses</w:t>
      </w:r>
    </w:p>
    <w:p w14:paraId="0C49C588" w14:textId="052B98D9" w:rsidR="004A49FB" w:rsidRDefault="004A49FB" w:rsidP="004A49FB">
      <w:pPr>
        <w:suppressAutoHyphens w:val="0"/>
        <w:ind w:left="2160" w:right="1134"/>
        <w:rPr>
          <w:b/>
          <w:lang w:eastAsia="de-DE"/>
        </w:rPr>
      </w:pPr>
    </w:p>
    <w:p w14:paraId="13153667" w14:textId="3ECE52C3" w:rsidR="00165160" w:rsidRPr="00165160" w:rsidRDefault="00165160" w:rsidP="00165160">
      <w:pPr>
        <w:suppressAutoHyphens w:val="0"/>
        <w:ind w:left="1134" w:right="1134"/>
        <w:rPr>
          <w:lang w:eastAsia="de-DE"/>
        </w:rPr>
      </w:pPr>
      <w:r w:rsidRPr="00165160">
        <w:rPr>
          <w:b/>
          <w:lang w:eastAsia="de-DE"/>
        </w:rPr>
        <w:t>Leseverstehen</w:t>
      </w:r>
      <w:r w:rsidRPr="00165160">
        <w:rPr>
          <w:lang w:eastAsia="de-DE"/>
        </w:rPr>
        <w:t>:</w:t>
      </w:r>
    </w:p>
    <w:p w14:paraId="2FD4CFCE" w14:textId="77777777" w:rsidR="00165160" w:rsidRPr="00165160" w:rsidRDefault="00165160" w:rsidP="00165160">
      <w:pPr>
        <w:numPr>
          <w:ilvl w:val="0"/>
          <w:numId w:val="7"/>
        </w:numPr>
        <w:suppressAutoHyphens w:val="0"/>
        <w:ind w:right="1134"/>
        <w:contextualSpacing/>
        <w:rPr>
          <w:lang w:eastAsia="de-DE"/>
        </w:rPr>
      </w:pPr>
      <w:r>
        <w:rPr>
          <w:lang w:eastAsia="de-DE"/>
        </w:rPr>
        <w:tab/>
      </w:r>
      <w:r w:rsidRPr="00165160">
        <w:rPr>
          <w:lang w:eastAsia="de-DE"/>
        </w:rPr>
        <w:t>Fachtexte, Berichte</w:t>
      </w:r>
    </w:p>
    <w:p w14:paraId="5853AC58" w14:textId="77777777" w:rsidR="004A49FB" w:rsidRDefault="00165160" w:rsidP="00165160">
      <w:pPr>
        <w:suppressAutoHyphens w:val="0"/>
        <w:ind w:left="1134" w:right="1134"/>
        <w:rPr>
          <w:b/>
          <w:lang w:eastAsia="de-DE"/>
        </w:rPr>
      </w:pPr>
      <w:r>
        <w:rPr>
          <w:b/>
          <w:lang w:eastAsia="de-DE"/>
        </w:rPr>
        <w:tab/>
      </w:r>
      <w:r>
        <w:rPr>
          <w:b/>
          <w:lang w:eastAsia="de-DE"/>
        </w:rPr>
        <w:tab/>
      </w:r>
    </w:p>
    <w:p w14:paraId="1234E921" w14:textId="74937746" w:rsidR="00165160" w:rsidRPr="00165160" w:rsidRDefault="00165160" w:rsidP="00165160">
      <w:pPr>
        <w:suppressAutoHyphens w:val="0"/>
        <w:ind w:left="1134" w:right="1134"/>
        <w:rPr>
          <w:b/>
          <w:lang w:eastAsia="de-DE"/>
        </w:rPr>
      </w:pPr>
      <w:r w:rsidRPr="00165160">
        <w:rPr>
          <w:b/>
          <w:lang w:eastAsia="de-DE"/>
        </w:rPr>
        <w:t>Hörverstehen:</w:t>
      </w:r>
    </w:p>
    <w:p w14:paraId="12E061EB" w14:textId="77777777" w:rsidR="00165160" w:rsidRPr="00165160" w:rsidRDefault="00165160" w:rsidP="00165160">
      <w:pPr>
        <w:numPr>
          <w:ilvl w:val="0"/>
          <w:numId w:val="7"/>
        </w:numPr>
        <w:suppressAutoHyphens w:val="0"/>
        <w:ind w:right="1134"/>
        <w:contextualSpacing/>
        <w:rPr>
          <w:lang w:eastAsia="de-DE"/>
        </w:rPr>
      </w:pPr>
      <w:r>
        <w:rPr>
          <w:lang w:eastAsia="de-DE"/>
        </w:rPr>
        <w:tab/>
      </w:r>
      <w:r w:rsidRPr="00165160">
        <w:rPr>
          <w:lang w:eastAsia="de-DE"/>
        </w:rPr>
        <w:t xml:space="preserve">Arztgespräche Patientengespräche </w:t>
      </w:r>
    </w:p>
    <w:p w14:paraId="44A527DF" w14:textId="77777777" w:rsidR="004A49FB" w:rsidRDefault="00165160" w:rsidP="00165160">
      <w:pPr>
        <w:suppressAutoHyphens w:val="0"/>
        <w:ind w:left="1134" w:right="1134"/>
        <w:rPr>
          <w:b/>
          <w:lang w:eastAsia="de-DE"/>
        </w:rPr>
      </w:pPr>
      <w:r>
        <w:rPr>
          <w:b/>
          <w:lang w:eastAsia="de-DE"/>
        </w:rPr>
        <w:tab/>
      </w:r>
      <w:r>
        <w:rPr>
          <w:b/>
          <w:lang w:eastAsia="de-DE"/>
        </w:rPr>
        <w:tab/>
      </w:r>
    </w:p>
    <w:p w14:paraId="4519406C" w14:textId="1D0785CF" w:rsidR="00165160" w:rsidRPr="00165160" w:rsidRDefault="00165160" w:rsidP="00165160">
      <w:pPr>
        <w:suppressAutoHyphens w:val="0"/>
        <w:ind w:left="1134" w:right="1134"/>
        <w:rPr>
          <w:b/>
          <w:sz w:val="20"/>
          <w:szCs w:val="20"/>
        </w:rPr>
      </w:pPr>
      <w:r w:rsidRPr="00165160">
        <w:rPr>
          <w:b/>
          <w:lang w:eastAsia="de-DE"/>
        </w:rPr>
        <w:t>Lernziele für Apotheker:</w:t>
      </w:r>
    </w:p>
    <w:p w14:paraId="74C95715" w14:textId="77777777" w:rsidR="00165160" w:rsidRPr="00165160" w:rsidRDefault="00165160" w:rsidP="00165160">
      <w:pPr>
        <w:numPr>
          <w:ilvl w:val="0"/>
          <w:numId w:val="8"/>
        </w:numPr>
        <w:ind w:right="1134"/>
        <w:contextualSpacing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165160">
        <w:rPr>
          <w:rFonts w:ascii="Arial" w:hAnsi="Arial" w:cs="Arial"/>
          <w:color w:val="000000"/>
          <w:sz w:val="20"/>
          <w:szCs w:val="20"/>
          <w:lang w:eastAsia="de-DE"/>
        </w:rPr>
        <w:t xml:space="preserve">Medizinisches und pharmazeutisches Vokabular </w:t>
      </w:r>
      <w:r w:rsidRPr="00165160">
        <w:rPr>
          <w:rFonts w:ascii="Arial" w:hAnsi="Arial" w:cs="Arial"/>
          <w:color w:val="000000"/>
          <w:sz w:val="20"/>
          <w:szCs w:val="20"/>
          <w:lang w:eastAsia="de-DE"/>
        </w:rPr>
        <w:br/>
      </w:r>
    </w:p>
    <w:p w14:paraId="6B1EB763" w14:textId="77777777" w:rsidR="00165160" w:rsidRPr="00165160" w:rsidRDefault="00165160" w:rsidP="00165160">
      <w:pPr>
        <w:numPr>
          <w:ilvl w:val="0"/>
          <w:numId w:val="8"/>
        </w:numPr>
        <w:ind w:right="1134"/>
        <w:contextualSpacing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165160">
        <w:rPr>
          <w:rFonts w:ascii="Arial" w:hAnsi="Arial" w:cs="Arial"/>
          <w:color w:val="000000"/>
          <w:sz w:val="20"/>
          <w:szCs w:val="20"/>
          <w:lang w:eastAsia="de-DE"/>
        </w:rPr>
        <w:t>Apotheker-Patientengespräche</w:t>
      </w:r>
      <w:r w:rsidRPr="00165160">
        <w:rPr>
          <w:rFonts w:ascii="Arial" w:hAnsi="Arial" w:cs="Arial"/>
          <w:color w:val="000000"/>
          <w:sz w:val="20"/>
          <w:szCs w:val="20"/>
          <w:lang w:eastAsia="de-DE"/>
        </w:rPr>
        <w:br/>
      </w:r>
    </w:p>
    <w:p w14:paraId="146E4D6C" w14:textId="77777777" w:rsidR="00165160" w:rsidRPr="00165160" w:rsidRDefault="00165160" w:rsidP="00165160">
      <w:pPr>
        <w:numPr>
          <w:ilvl w:val="0"/>
          <w:numId w:val="8"/>
        </w:numPr>
        <w:ind w:right="1134"/>
        <w:contextualSpacing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165160">
        <w:rPr>
          <w:rFonts w:ascii="Arial" w:hAnsi="Arial" w:cs="Arial"/>
          <w:color w:val="000000"/>
          <w:sz w:val="20"/>
          <w:szCs w:val="20"/>
          <w:lang w:eastAsia="de-DE"/>
        </w:rPr>
        <w:t>Apotheker-Apothekergespräche</w:t>
      </w:r>
      <w:r w:rsidRPr="00165160">
        <w:rPr>
          <w:rFonts w:ascii="Arial" w:hAnsi="Arial" w:cs="Arial"/>
          <w:color w:val="000000"/>
          <w:sz w:val="20"/>
          <w:szCs w:val="20"/>
          <w:lang w:eastAsia="de-DE"/>
        </w:rPr>
        <w:br/>
      </w:r>
    </w:p>
    <w:p w14:paraId="669CF6D5" w14:textId="77777777" w:rsidR="00165160" w:rsidRPr="00165160" w:rsidRDefault="00165160" w:rsidP="00165160">
      <w:pPr>
        <w:numPr>
          <w:ilvl w:val="0"/>
          <w:numId w:val="8"/>
        </w:numPr>
        <w:ind w:right="1134"/>
        <w:contextualSpacing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165160">
        <w:rPr>
          <w:rFonts w:ascii="Arial" w:hAnsi="Arial" w:cs="Arial"/>
          <w:color w:val="000000"/>
          <w:sz w:val="20"/>
          <w:szCs w:val="20"/>
          <w:lang w:eastAsia="de-DE"/>
        </w:rPr>
        <w:t>Fachspezifische Texte, pharmazeutische Dokumente</w:t>
      </w:r>
    </w:p>
    <w:p w14:paraId="2EB637F9" w14:textId="77777777" w:rsidR="00165160" w:rsidRPr="00165160" w:rsidRDefault="00165160" w:rsidP="00165160">
      <w:pPr>
        <w:ind w:left="774" w:right="1134"/>
        <w:rPr>
          <w:sz w:val="20"/>
          <w:szCs w:val="20"/>
        </w:rPr>
      </w:pPr>
    </w:p>
    <w:p w14:paraId="1F8E2932" w14:textId="77777777" w:rsidR="00165160" w:rsidRPr="00165160" w:rsidRDefault="00165160" w:rsidP="00165160">
      <w:pPr>
        <w:numPr>
          <w:ilvl w:val="0"/>
          <w:numId w:val="8"/>
        </w:numPr>
        <w:ind w:right="1134"/>
        <w:contextualSpacing/>
        <w:rPr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Pr="00165160">
        <w:rPr>
          <w:rFonts w:ascii="Arial" w:hAnsi="Arial" w:cs="Arial"/>
          <w:color w:val="000000"/>
          <w:sz w:val="20"/>
          <w:szCs w:val="20"/>
          <w:lang w:eastAsia="de-DE"/>
        </w:rPr>
        <w:t>Lesen von Fachartikeln, Berichte Dokumentationen</w:t>
      </w:r>
    </w:p>
    <w:p w14:paraId="2BCF1F8F" w14:textId="77777777" w:rsidR="00165160" w:rsidRPr="00165160" w:rsidRDefault="00165160" w:rsidP="00165160">
      <w:pPr>
        <w:ind w:left="1134" w:right="1134"/>
        <w:contextualSpacing/>
        <w:rPr>
          <w:sz w:val="20"/>
          <w:szCs w:val="20"/>
        </w:rPr>
      </w:pPr>
    </w:p>
    <w:p w14:paraId="43FA73DC" w14:textId="77777777" w:rsidR="00165160" w:rsidRDefault="00165160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lang w:eastAsia="en-US"/>
        </w:rPr>
      </w:pPr>
    </w:p>
    <w:p w14:paraId="7A3BA0A0" w14:textId="457990A5" w:rsidR="008F5E96" w:rsidRPr="008F5E96" w:rsidRDefault="005508FB" w:rsidP="008F5E96">
      <w:pPr>
        <w:spacing w:line="380" w:lineRule="atLeast"/>
        <w:ind w:left="3540" w:hanging="3540"/>
      </w:pPr>
      <w:r>
        <w:t>Finanzierung:</w:t>
      </w:r>
      <w:r>
        <w:tab/>
      </w:r>
      <w:proofErr w:type="spellStart"/>
      <w:r w:rsidR="00165160" w:rsidRPr="00CF0D8C">
        <w:rPr>
          <w:color w:val="FF0000"/>
        </w:rPr>
        <w:t>Deu</w:t>
      </w:r>
      <w:r w:rsidR="004A49FB">
        <w:rPr>
          <w:color w:val="FF0000"/>
        </w:rPr>
        <w:t>F</w:t>
      </w:r>
      <w:r w:rsidR="00165160" w:rsidRPr="00CF0D8C">
        <w:rPr>
          <w:color w:val="FF0000"/>
        </w:rPr>
        <w:t>öV</w:t>
      </w:r>
      <w:proofErr w:type="spellEnd"/>
      <w:r w:rsidR="008F5E96">
        <w:t xml:space="preserve"> </w:t>
      </w:r>
    </w:p>
    <w:p w14:paraId="5C8E14EE" w14:textId="77777777" w:rsidR="00165160" w:rsidRPr="00165160" w:rsidRDefault="00165160" w:rsidP="00005B92">
      <w:pPr>
        <w:tabs>
          <w:tab w:val="left" w:pos="3544"/>
        </w:tabs>
        <w:spacing w:line="380" w:lineRule="atLeast"/>
        <w:rPr>
          <w:color w:val="FF0000"/>
        </w:rPr>
      </w:pPr>
    </w:p>
    <w:p w14:paraId="51C5E393" w14:textId="77777777" w:rsidR="005508FB" w:rsidRDefault="005508FB" w:rsidP="00005B92">
      <w:pPr>
        <w:tabs>
          <w:tab w:val="left" w:pos="3544"/>
        </w:tabs>
        <w:spacing w:line="380" w:lineRule="atLeast"/>
      </w:pPr>
      <w:r>
        <w:t>Kurs</w:t>
      </w:r>
      <w:r w:rsidR="00CF0D8C">
        <w:t>umfang</w:t>
      </w:r>
      <w:r w:rsidR="00E73A9F">
        <w:t>:</w:t>
      </w:r>
      <w:r w:rsidR="00E73A9F">
        <w:tab/>
      </w:r>
      <w:r w:rsidR="008F5E96">
        <w:t>6</w:t>
      </w:r>
      <w:r w:rsidR="00165160">
        <w:t>00 UE</w:t>
      </w:r>
      <w:r>
        <w:t xml:space="preserve"> </w:t>
      </w:r>
    </w:p>
    <w:p w14:paraId="2FB85492" w14:textId="77777777" w:rsidR="005508FB" w:rsidRDefault="005508FB" w:rsidP="005508FB">
      <w:pPr>
        <w:spacing w:line="380" w:lineRule="atLeast"/>
      </w:pPr>
      <w:r>
        <w:t>Kurszeiten:</w:t>
      </w:r>
      <w:r w:rsidR="00E73A9F">
        <w:tab/>
      </w:r>
      <w:r w:rsidR="00E73A9F">
        <w:tab/>
      </w:r>
      <w:r w:rsidR="00E73A9F">
        <w:tab/>
      </w:r>
      <w:r>
        <w:t xml:space="preserve"> </w:t>
      </w:r>
      <w:r w:rsidR="00E73A9F">
        <w:tab/>
      </w:r>
      <w:r>
        <w:t xml:space="preserve"> </w:t>
      </w:r>
      <w:bookmarkStart w:id="1" w:name="_Hlk504074012"/>
      <w:r w:rsidR="00524FBE">
        <w:t>09:</w:t>
      </w:r>
      <w:r w:rsidR="00165160">
        <w:t>00 bis 14:00</w:t>
      </w:r>
      <w:r w:rsidR="00524FBE">
        <w:t xml:space="preserve"> montags bis freitags</w:t>
      </w:r>
      <w:bookmarkEnd w:id="1"/>
    </w:p>
    <w:p w14:paraId="4D913A88" w14:textId="77777777" w:rsidR="00524FBE" w:rsidRDefault="00524FBE" w:rsidP="005508FB">
      <w:pPr>
        <w:spacing w:line="380" w:lineRule="atLeast"/>
      </w:pPr>
      <w:r>
        <w:tab/>
      </w:r>
      <w:r>
        <w:tab/>
      </w:r>
      <w:r>
        <w:tab/>
      </w:r>
      <w:r>
        <w:tab/>
      </w:r>
      <w:r>
        <w:tab/>
      </w:r>
      <w:r w:rsidR="00165160">
        <w:t xml:space="preserve">15:00 bis </w:t>
      </w:r>
      <w:proofErr w:type="gramStart"/>
      <w:r w:rsidR="00165160">
        <w:t xml:space="preserve">20:00 </w:t>
      </w:r>
      <w:r>
        <w:t xml:space="preserve"> montags</w:t>
      </w:r>
      <w:proofErr w:type="gramEnd"/>
      <w:r>
        <w:t xml:space="preserve"> bis freitags</w:t>
      </w:r>
    </w:p>
    <w:p w14:paraId="577F56E9" w14:textId="77777777" w:rsidR="00524FBE" w:rsidRDefault="00524FBE" w:rsidP="005508FB">
      <w:pPr>
        <w:spacing w:line="380" w:lineRule="atLeast"/>
      </w:pPr>
      <w:r>
        <w:tab/>
      </w:r>
      <w:r>
        <w:tab/>
      </w:r>
      <w:r>
        <w:tab/>
      </w:r>
      <w:r>
        <w:tab/>
      </w:r>
    </w:p>
    <w:p w14:paraId="4B360AE0" w14:textId="63AED5B1" w:rsidR="00E324E9" w:rsidRPr="00BC3BFD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 xml:space="preserve">Prüfung: 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geplant</w:t>
      </w:r>
      <w:r w:rsidR="00165160">
        <w:rPr>
          <w:rFonts w:eastAsiaTheme="minorHAnsi"/>
          <w:color w:val="000000"/>
          <w:szCs w:val="22"/>
          <w:lang w:eastAsia="en-US"/>
        </w:rPr>
        <w:t xml:space="preserve"> (vor der Ärzte</w:t>
      </w:r>
      <w:r w:rsidR="00CF0D8C">
        <w:rPr>
          <w:rFonts w:eastAsiaTheme="minorHAnsi"/>
          <w:color w:val="000000"/>
          <w:szCs w:val="22"/>
          <w:lang w:eastAsia="en-US"/>
        </w:rPr>
        <w:t>-</w:t>
      </w:r>
      <w:r w:rsidR="00165160">
        <w:rPr>
          <w:rFonts w:eastAsiaTheme="minorHAnsi"/>
          <w:color w:val="000000"/>
          <w:szCs w:val="22"/>
          <w:lang w:eastAsia="en-US"/>
        </w:rPr>
        <w:t xml:space="preserve"> bzw</w:t>
      </w:r>
      <w:r w:rsidR="004A49FB">
        <w:rPr>
          <w:rFonts w:eastAsiaTheme="minorHAnsi"/>
          <w:color w:val="000000"/>
          <w:szCs w:val="22"/>
          <w:lang w:eastAsia="en-US"/>
        </w:rPr>
        <w:t>.</w:t>
      </w:r>
      <w:r w:rsidR="00165160">
        <w:rPr>
          <w:rFonts w:eastAsiaTheme="minorHAnsi"/>
          <w:color w:val="000000"/>
          <w:szCs w:val="22"/>
          <w:lang w:eastAsia="en-US"/>
        </w:rPr>
        <w:t xml:space="preserve"> Ap</w:t>
      </w:r>
      <w:r w:rsidR="00CF0D8C">
        <w:rPr>
          <w:rFonts w:eastAsiaTheme="minorHAnsi"/>
          <w:color w:val="000000"/>
          <w:szCs w:val="22"/>
          <w:lang w:eastAsia="en-US"/>
        </w:rPr>
        <w:t>o</w:t>
      </w:r>
      <w:r w:rsidR="00165160">
        <w:rPr>
          <w:rFonts w:eastAsiaTheme="minorHAnsi"/>
          <w:color w:val="000000"/>
          <w:szCs w:val="22"/>
          <w:lang w:eastAsia="en-US"/>
        </w:rPr>
        <w:t>the</w:t>
      </w:r>
      <w:r w:rsidR="00CF0D8C">
        <w:rPr>
          <w:rFonts w:eastAsiaTheme="minorHAnsi"/>
          <w:color w:val="000000"/>
          <w:szCs w:val="22"/>
          <w:lang w:eastAsia="en-US"/>
        </w:rPr>
        <w:t>kerkammer)</w:t>
      </w:r>
    </w:p>
    <w:p w14:paraId="734C123B" w14:textId="77777777" w:rsidR="00E324E9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Besonderheit: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Kinderbetreuung, zertifizierte EDV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 w:rsidRPr="00BC3BFD">
        <w:rPr>
          <w:rFonts w:eastAsiaTheme="minorHAnsi"/>
          <w:color w:val="000000"/>
          <w:szCs w:val="22"/>
          <w:lang w:eastAsia="en-US"/>
        </w:rPr>
        <w:t>und Sprachkurs</w:t>
      </w:r>
      <w:r w:rsidR="00E73A9F">
        <w:rPr>
          <w:rFonts w:eastAsiaTheme="minorHAnsi"/>
          <w:color w:val="000000"/>
          <w:szCs w:val="22"/>
          <w:lang w:eastAsia="en-US"/>
        </w:rPr>
        <w:t>-Förderung</w:t>
      </w:r>
      <w:r w:rsidRPr="00BC3BFD">
        <w:rPr>
          <w:rFonts w:eastAsiaTheme="minorHAnsi"/>
          <w:color w:val="000000"/>
          <w:szCs w:val="22"/>
          <w:lang w:eastAsia="en-US"/>
        </w:rPr>
        <w:t xml:space="preserve"> </w:t>
      </w:r>
    </w:p>
    <w:p w14:paraId="48645FFD" w14:textId="77777777" w:rsidR="00E324E9" w:rsidRPr="00BC3BFD" w:rsidRDefault="00E324E9" w:rsidP="005508FB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Beratung: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170BFB">
        <w:rPr>
          <w:rFonts w:eastAsiaTheme="minorHAnsi"/>
          <w:color w:val="000000"/>
          <w:szCs w:val="22"/>
          <w:u w:val="single"/>
          <w:lang w:eastAsia="en-US"/>
        </w:rPr>
        <w:t>montags bis freitags, von 14:00 bis 16:00 Uhr</w:t>
      </w:r>
    </w:p>
    <w:sectPr w:rsidR="00E324E9" w:rsidRPr="00BC3BFD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F247C" w14:textId="77777777" w:rsidR="00E11ED7" w:rsidRDefault="00E11ED7" w:rsidP="00983A93">
      <w:r>
        <w:separator/>
      </w:r>
    </w:p>
  </w:endnote>
  <w:endnote w:type="continuationSeparator" w:id="0">
    <w:p w14:paraId="15163468" w14:textId="77777777" w:rsidR="00E11ED7" w:rsidRDefault="00E11ED7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97B51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proofErr w:type="gramStart"/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proofErr w:type="gramEnd"/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1BACAC91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4A64FDDB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1F6BA9D4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005EF9B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</w:t>
    </w:r>
    <w:proofErr w:type="gramStart"/>
    <w:r w:rsidRPr="004A7FA5">
      <w:rPr>
        <w:sz w:val="16"/>
        <w:szCs w:val="16"/>
      </w:rPr>
      <w:t>Zertifiziert</w:t>
    </w:r>
    <w:proofErr w:type="gramEnd"/>
    <w:r w:rsidRPr="004A7FA5">
      <w:rPr>
        <w:sz w:val="16"/>
        <w:szCs w:val="16"/>
      </w:rPr>
      <w:t xml:space="preserve"> nach </w:t>
    </w:r>
    <w:r w:rsidR="0090228F">
      <w:rPr>
        <w:sz w:val="16"/>
        <w:szCs w:val="16"/>
      </w:rPr>
      <w:t>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569FABB0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 xml:space="preserve">Zugelassener Träger für die Förderung beruflicher Weiterbildung nach dem Recht der Arbeitsförderung – </w:t>
    </w:r>
  </w:p>
  <w:p w14:paraId="468A6B96" w14:textId="77777777" w:rsidR="00881010" w:rsidRPr="00C5780C" w:rsidRDefault="008928F4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24E4F890" wp14:editId="7F2067F4">
          <wp:simplePos x="0" y="0"/>
          <wp:positionH relativeFrom="column">
            <wp:posOffset>3073400</wp:posOffset>
          </wp:positionH>
          <wp:positionV relativeFrom="paragraph">
            <wp:posOffset>208280</wp:posOffset>
          </wp:positionV>
          <wp:extent cx="679450" cy="177800"/>
          <wp:effectExtent l="0" t="0" r="6350" b="0"/>
          <wp:wrapThrough wrapText="bothSides">
            <wp:wrapPolygon edited="0">
              <wp:start x="0" y="0"/>
              <wp:lineTo x="0" y="18514"/>
              <wp:lineTo x="21196" y="18514"/>
              <wp:lineTo x="21196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7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2950"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1940EBF6" wp14:editId="6AA8FAA1">
          <wp:simplePos x="0" y="0"/>
          <wp:positionH relativeFrom="column">
            <wp:posOffset>2458085</wp:posOffset>
          </wp:positionH>
          <wp:positionV relativeFrom="paragraph">
            <wp:posOffset>15240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C:\Users\Hülya\Documents\BARMAKSIZ\Allgemeines\Flyer\Zz_azav_240_180_fb.gi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6FA3F084" wp14:editId="7F4EE5B8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10CFC818" wp14:editId="0E3C0B20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30838C43" wp14:editId="41A8C4AD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028DEEA1" wp14:editId="1A08386F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4869B8AB" wp14:editId="1ADE4766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5C65CE46" wp14:editId="48A73270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5146D8D0" wp14:editId="25F89382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4C3FA3F0" wp14:editId="4081137E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32D5926E" wp14:editId="465F4EA4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474E29E4" w14:textId="77777777" w:rsidR="00706D5E" w:rsidRPr="00881010" w:rsidRDefault="00706D5E" w:rsidP="008810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33ECE" w14:textId="77777777" w:rsidR="00E11ED7" w:rsidRDefault="00E11ED7" w:rsidP="00983A93">
      <w:r>
        <w:separator/>
      </w:r>
    </w:p>
  </w:footnote>
  <w:footnote w:type="continuationSeparator" w:id="0">
    <w:p w14:paraId="6F7B0136" w14:textId="77777777" w:rsidR="00E11ED7" w:rsidRDefault="00E11ED7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6CB57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7E4E2AB5" wp14:editId="17C9699A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2A83BBD9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D3EBF"/>
    <w:multiLevelType w:val="multilevel"/>
    <w:tmpl w:val="7846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6B7D7B"/>
    <w:multiLevelType w:val="hybridMultilevel"/>
    <w:tmpl w:val="17661EB8"/>
    <w:lvl w:ilvl="0" w:tplc="0407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56FC7"/>
    <w:multiLevelType w:val="multilevel"/>
    <w:tmpl w:val="7846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C353F"/>
    <w:multiLevelType w:val="hybridMultilevel"/>
    <w:tmpl w:val="E08E3A76"/>
    <w:lvl w:ilvl="0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30A66"/>
    <w:rsid w:val="00034878"/>
    <w:rsid w:val="000423CC"/>
    <w:rsid w:val="0006054C"/>
    <w:rsid w:val="00060622"/>
    <w:rsid w:val="0006294E"/>
    <w:rsid w:val="00091D25"/>
    <w:rsid w:val="000A3F99"/>
    <w:rsid w:val="000B30D1"/>
    <w:rsid w:val="000C659D"/>
    <w:rsid w:val="000C6AD2"/>
    <w:rsid w:val="00107491"/>
    <w:rsid w:val="001128B1"/>
    <w:rsid w:val="00115C4C"/>
    <w:rsid w:val="00115F57"/>
    <w:rsid w:val="00134916"/>
    <w:rsid w:val="00140487"/>
    <w:rsid w:val="00140756"/>
    <w:rsid w:val="00142B0A"/>
    <w:rsid w:val="0014311F"/>
    <w:rsid w:val="0014312E"/>
    <w:rsid w:val="00165160"/>
    <w:rsid w:val="00170BFB"/>
    <w:rsid w:val="001931AA"/>
    <w:rsid w:val="0019573F"/>
    <w:rsid w:val="001B0DAD"/>
    <w:rsid w:val="001C0116"/>
    <w:rsid w:val="001C6A5E"/>
    <w:rsid w:val="001D731F"/>
    <w:rsid w:val="001E11B4"/>
    <w:rsid w:val="001F1E3B"/>
    <w:rsid w:val="001F7461"/>
    <w:rsid w:val="00200B7B"/>
    <w:rsid w:val="00202847"/>
    <w:rsid w:val="00202CB0"/>
    <w:rsid w:val="00203039"/>
    <w:rsid w:val="0020648D"/>
    <w:rsid w:val="0021287C"/>
    <w:rsid w:val="00213D88"/>
    <w:rsid w:val="00244420"/>
    <w:rsid w:val="00265458"/>
    <w:rsid w:val="00284611"/>
    <w:rsid w:val="0028647E"/>
    <w:rsid w:val="002B0A3A"/>
    <w:rsid w:val="002E4A24"/>
    <w:rsid w:val="00333DE6"/>
    <w:rsid w:val="00334423"/>
    <w:rsid w:val="00341B31"/>
    <w:rsid w:val="003554F4"/>
    <w:rsid w:val="00366769"/>
    <w:rsid w:val="00372B3C"/>
    <w:rsid w:val="003805FA"/>
    <w:rsid w:val="0038734E"/>
    <w:rsid w:val="003D3826"/>
    <w:rsid w:val="004053B8"/>
    <w:rsid w:val="00423D42"/>
    <w:rsid w:val="00430F48"/>
    <w:rsid w:val="004319CA"/>
    <w:rsid w:val="00471662"/>
    <w:rsid w:val="004766A3"/>
    <w:rsid w:val="0048129B"/>
    <w:rsid w:val="004874E2"/>
    <w:rsid w:val="00490B62"/>
    <w:rsid w:val="004A49FB"/>
    <w:rsid w:val="004A5200"/>
    <w:rsid w:val="004A7FA5"/>
    <w:rsid w:val="004B6947"/>
    <w:rsid w:val="004F4B84"/>
    <w:rsid w:val="004F5C7B"/>
    <w:rsid w:val="004F7895"/>
    <w:rsid w:val="00503B7B"/>
    <w:rsid w:val="00511248"/>
    <w:rsid w:val="00524FBE"/>
    <w:rsid w:val="005358B8"/>
    <w:rsid w:val="005432E0"/>
    <w:rsid w:val="00544052"/>
    <w:rsid w:val="005508FB"/>
    <w:rsid w:val="005534D9"/>
    <w:rsid w:val="0055563B"/>
    <w:rsid w:val="005675FF"/>
    <w:rsid w:val="00571B85"/>
    <w:rsid w:val="00580522"/>
    <w:rsid w:val="00582F17"/>
    <w:rsid w:val="005A2313"/>
    <w:rsid w:val="005B42DC"/>
    <w:rsid w:val="005C1FCA"/>
    <w:rsid w:val="005D5FD8"/>
    <w:rsid w:val="005F4832"/>
    <w:rsid w:val="00607DE6"/>
    <w:rsid w:val="00614442"/>
    <w:rsid w:val="00644D62"/>
    <w:rsid w:val="00662F04"/>
    <w:rsid w:val="00664F3F"/>
    <w:rsid w:val="00670F31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66611"/>
    <w:rsid w:val="00773F3C"/>
    <w:rsid w:val="007849A1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253E1"/>
    <w:rsid w:val="00832958"/>
    <w:rsid w:val="0083760C"/>
    <w:rsid w:val="00866849"/>
    <w:rsid w:val="0086757F"/>
    <w:rsid w:val="00870D14"/>
    <w:rsid w:val="00881010"/>
    <w:rsid w:val="0088450D"/>
    <w:rsid w:val="00891E88"/>
    <w:rsid w:val="008928F4"/>
    <w:rsid w:val="008B62DB"/>
    <w:rsid w:val="008E3740"/>
    <w:rsid w:val="008F1678"/>
    <w:rsid w:val="008F27CB"/>
    <w:rsid w:val="008F5E96"/>
    <w:rsid w:val="0090228F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348D5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B074BE"/>
    <w:rsid w:val="00B144EB"/>
    <w:rsid w:val="00B163BA"/>
    <w:rsid w:val="00B377D3"/>
    <w:rsid w:val="00B47417"/>
    <w:rsid w:val="00B55559"/>
    <w:rsid w:val="00B578C1"/>
    <w:rsid w:val="00B9071E"/>
    <w:rsid w:val="00BA5F76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76B31"/>
    <w:rsid w:val="00C811F4"/>
    <w:rsid w:val="00C82D6E"/>
    <w:rsid w:val="00C86FD3"/>
    <w:rsid w:val="00C902B1"/>
    <w:rsid w:val="00C9419F"/>
    <w:rsid w:val="00CB4659"/>
    <w:rsid w:val="00CB5B3C"/>
    <w:rsid w:val="00CD2F6C"/>
    <w:rsid w:val="00CF0D8C"/>
    <w:rsid w:val="00D100DA"/>
    <w:rsid w:val="00D3227D"/>
    <w:rsid w:val="00D32FCB"/>
    <w:rsid w:val="00D335E7"/>
    <w:rsid w:val="00D33EFC"/>
    <w:rsid w:val="00D475ED"/>
    <w:rsid w:val="00D6411B"/>
    <w:rsid w:val="00D82950"/>
    <w:rsid w:val="00D829BE"/>
    <w:rsid w:val="00DA1DC9"/>
    <w:rsid w:val="00DA34E9"/>
    <w:rsid w:val="00DB2034"/>
    <w:rsid w:val="00DC1C25"/>
    <w:rsid w:val="00DC3F24"/>
    <w:rsid w:val="00DC6E1B"/>
    <w:rsid w:val="00DD2E7D"/>
    <w:rsid w:val="00E107C7"/>
    <w:rsid w:val="00E11ED7"/>
    <w:rsid w:val="00E140B9"/>
    <w:rsid w:val="00E247BF"/>
    <w:rsid w:val="00E324E9"/>
    <w:rsid w:val="00E44857"/>
    <w:rsid w:val="00E62B1D"/>
    <w:rsid w:val="00E73A9F"/>
    <w:rsid w:val="00E83A74"/>
    <w:rsid w:val="00E876F6"/>
    <w:rsid w:val="00EB4807"/>
    <w:rsid w:val="00ED204F"/>
    <w:rsid w:val="00EE1984"/>
    <w:rsid w:val="00EF55EA"/>
    <w:rsid w:val="00F00595"/>
    <w:rsid w:val="00F23DF4"/>
    <w:rsid w:val="00F23EB1"/>
    <w:rsid w:val="00F36B2C"/>
    <w:rsid w:val="00F55CBA"/>
    <w:rsid w:val="00F6119A"/>
    <w:rsid w:val="00F807A1"/>
    <w:rsid w:val="00F93392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66764DE"/>
  <w15:docId w15:val="{E067DA07-2AAF-467E-9345-17B92FC4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  <w:style w:type="paragraph" w:customStyle="1" w:styleId="Default">
    <w:name w:val="Default"/>
    <w:rsid w:val="00372B3C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gif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9</cp:revision>
  <cp:lastPrinted>2019-03-28T16:06:00Z</cp:lastPrinted>
  <dcterms:created xsi:type="dcterms:W3CDTF">2018-01-18T20:28:00Z</dcterms:created>
  <dcterms:modified xsi:type="dcterms:W3CDTF">2019-09-27T12:13:00Z</dcterms:modified>
</cp:coreProperties>
</file>